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浙江省农作物病虫害防治条例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（2010年9月30日浙江省第十一届人民代表大会常务委员会第二十次会议通过　根据2011年12月13日浙江省第十一届人民代表大会常务委员会第三十次会议《关于修改〈浙江省城乡规划条例〉等六件地方性法规的决定》修正　2024年7月26日浙江省第十四届人民代表大会常务委员会第十一次会议修订）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农作物病虫害，加强农业植物保护工作，保障粮食安全和农产品质量安全，保护生态环境，促进农业农村高质量发展，根据《中华人民共和国农业法》《农作物病虫害防治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本省行政区域内农作物病虫害的监测与预报、预防与控制、应急处置等防治活动及其监督管理，适用本条例。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本条例所称农作物，是指粮食、棉花、油料（木本油料除外）、麻料、糖料、蔬菜、茶树、桑树、烟草、草类、绿肥、食用菌等作物，以及按照国家规定列入农作物范围的果树、花卉和中药材。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本条例所称农作物病虫害，是指危害农作物及其产品的病、虫、草、鼠等有害生物。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农作物病虫害防治工作应当树立作物健康理念，遵循预防为主、综合防治的方针，通过强化病虫害监测、推行统防统治、实施绿色防控，推动建设全生命周期的作物健康管理体系。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县级以上人民政府应当加强对农作物病虫害防治工作的组织领导，将农作物病虫害防治体系建设纳入国民经济和社会发展规划纲要，建立并落实防治责任制度。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工作需要配备农作物病虫害防治工作力量，并将农作物病虫害监测站（点）建设运维、绿色防控技术推广、阻断措施应用、应急处置以及农药安全性和有效性监测、农药包装废弃物回收处置等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根据农业生产需要，明确承担农作物病虫害防治指导工作的机构，配备植物保护（以下简称植保）专业技术人员，组织做好农作物病虫害防治工作，协助做好农作物病虫害监测预报设施建设与维护等工作；可以通过政府购买服务的方式为农业生产经营者提供农作物病虫害防治专业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县级以上人民政府农业农村主管部门负责本行政区域内农作物病虫害防治的监督管理工作，其所属的植保工作机构具体承担农作物病虫害的监测、预报以及防治技术和农药安全使用的指导等工作。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财政、科学技术、人力资源社会保障、生态环境、气象等部门按照各自职责，共同做好农作物病虫害防治的相关工作。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农村集体经济组织、村民委员会应当配合各级人民政府及有关部门并督促、指导农业生产经营者，做好农作物病虫害防治工作。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农业生产经营者应当加强农作物病虫害防治知识和技术的学习，依法做好农作物病虫害防治工作。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供销合作社应当指导所属相关企业开展农作物病虫害统防统治、农药供应和农药包装废弃物回收等社会化服务，发挥为农服务功能。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县级以上人民政府应当加强植保专业技术人才引进和培养，按照国家和省有关规定提高中高级职称比例，在职称评定、表彰奖励等方面向业绩突出的基层植保专业技术人员倾斜。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具有植保专业技术能力的科技特派员应当发挥专业优势，推广农作物病虫害先进防控技术，指导农业生产经营者开展农作物病虫害防治。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及其植保工作机构，应当加强农作物病虫害防治知识的宣传和普及，定期对植保专业技术人员、专业化病虫害防治服务组织技术人员、农业生产经营者以及农药经营者等开展农作物病虫害防治理论和技能培训，培训不得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县级以上人民政府及其农业农村主管部门应当统筹做好作物健康管理工作，推广抗病虫性优良的品种，指导农业生产经营者采用合理的耕作制度、科学的田间管理等健康管理措施，减少农作物病虫害的发生。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开展农作物新品种审定、认定时，应当将农作物对其主要病虫的抗性作为重要指标。省植保工作机构应当根据病虫的发生、变化趋势提出和调整农作物的主要病虫名单，并组织做好品种抗病虫性的监测评估。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支持高等学校、科研机构、企业和个人等开展农作物抗病虫育种、生物防治、物理防治等技术和产品的研究开发。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动建立与长三角地区有关省、直辖市以及其他相邻地区的病虫害监测信息共享工作机制，组织开展农作物病虫害监测与预报、预防与控制、应急处置等领域的合作，统筹协调解决防治工作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省农业农村主管部门应当会同有关部门依托一体化智能化公共数据平台，按照智能精准、操作便捷的原则，建立健全植保数字化管理系统，推动跨部门跨地区数据共享和业务协同。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植保数字化管理系统应当具备农作物病虫害动态监测、虫情预警和处置情况反馈、统防统治信息管理等功能，实现农作物病虫害自动监测调查、智能分析研判、精准预报防治，并与农产品质量安全管理系统互联互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省农业农村主管部门应当按照分级负责、共建共用、聚点成网的原则编制农作物病虫害监测网络建设规划，建立省市县三级农作物病虫害监测网络。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设区的市、县（市、区）农业农村主管部门及其植保工作机构应当根据建设规划和本行政区域内农业产业布局，做好农作物病虫害监测站（点）的建设运维工作，配备智能化监测设施设备，并健全运行管理制度。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需要在农田、果园等农业生产经营场所安装监测设施的，农业生产经营者应当予以配合。因安装监测设施或者实施监测活动给农业生产经营者造成经济损失的，应当给予补偿。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植保工作机构应当按照农作物病虫害监测技术规范要求开展农作物病虫害监测，综合分析监测数据，科学研判发生趋势，及时发布农作物病虫害预报。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农作物病虫害预报应当包括农作物发生以及可能发生病虫害的种类、时间、范围、程度、预防控制措施以及安全合理使用农药提示、农药包装废弃物回收提醒等内容。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植保工作机构应当通过植保数字化管理系统等途径，将农作物病虫害预报信息精准通知农业生产经营者。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媒体应当加强农作物病虫害防治公益宣传，及时播发、刊登当地植保工作机构发布的农作物病虫害预报；乡镇人民政府、街道办事处应当及时在村公告栏、活动中心等场所公告农作物病虫害预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县级以上气象主管机构应当及时进行农作物病虫害发生发展气象条件监测预测分析，发布农作物病虫害气象预报。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气象主管机构应当与农业农村主管部门建立信息共享机制，及时共享用于农作物病虫害监测预报的气象信息。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农业生产经营者应当根据农业生产和病虫害发生情况，结合植保工作机构发布的农作物病虫害预报，及时进行病虫害防治，并按照国家有关规定做好病虫害防治记录。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县级以上人民政府可以通过政府购买服务、服务奖励、作业补贴等方式扶持专业化病虫害防治服务组织发展。鼓励专业化病虫害防治服务组织使用绿色防控技术。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县级以上人民政府农业农村主管部门应当制定农作物病虫害统防统治工作实施计划，落实农业机械设备购置补贴政策，推动专业化病虫害防治服务组织开展统防统治作业。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专业化病虫害防治服务组织应当及时将服务信息录入植保数字化管理系统。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业生产经营企业、农民专业合作经济组织、家庭农场等规模农业生产经营者应当对本单位的农作物病虫害实施统防统治，并将统防统治信息录入植保数字化管理系统；规模农业生产经营者可以委托专业化病虫害防治服务组织实施统防统治并录入统防统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鼓励规模农业生产经营者与小农户建立联结机制，辐射带动小农户共同做好统防统治工作。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鼓励农村集体经济组织单独或者联合其他农村集体经济组织建立农作物病虫害统防统治队伍，为组织成员提供服务；鼓励农村集体经济组织成员参加农作物病虫害统防统治。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县级以上人民政府农业农村主管部门应当指导农事服务组织健全植保功能，采取政府补贴、项目支持等措施，支持农事服务组织开展面向小农户的统防统治服务。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省农业农村主管部门应当会同省市场监督管理部门制定和完善植保无人驾驶航空器使用技术规范，明确植保无人驾驶航空器作业安全和施药技术要求。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县（市、区）农业农村主管部门可以根据植保无人驾驶航空器使用技术规范，结合本行政区域内农业产业布局编制植保无人驾驶航空器施药技术指南，指导开展植保无人驾驶航空器施药。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利用植保无人驾驶航空器施药的，应当遵守无人驾驶航空器飞行管理相关法律、法规，充分考虑气象条件、相邻农作物等因素，合理控制无人驾驶航空器的飞行高度、路线和与周边地块的距离，及时通过在作业区域显著位置张贴告示等方式公告作业范围、时间、施药种类以及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植保无人驾驶航空器的生产者应当做好作业信息系统与植保数字化管理系统的互联互通。植保无人驾驶航空器的所有者、使用者应当配合做好病虫害防治的数据共享。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鼓励保险机构开发与植保无人驾驶航空器施药作业相适应的保险产品。县级以上人民政府可以对专业化病虫害防治服务组织、农业生产经营者等投保相关保险给予政策扶持。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县级以上人民政府应当通过健全农作物秸秆综合利用体系、推广农作物秸秆高效离田技术等方式，减少农田病虫害基数，降低病虫害严重发生和外溢扩散的风险隐患。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农作物病虫害较大风险隐患的，县级以上人民政府农业农村主管部门应当及时组织专家进行评估并提出治理方案。乡镇人民政府、街道办事处应当根据治理方案要求，组织专业化病虫害防治服务组织、农业生产经营者等采取灭茬、翻耕、灌水、清除农作物病残体等有效阻断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县级以上人民政府及其有关部门应当根据本行政区域内农作物病虫害应急处置需要，组织制定应急预案，落实农作物病虫害灾害防控物资储备；农药应急储备实施省级统一计划，建立省市县三级储备制度。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作物病虫害暴发时，县级以上人民政府农业农村主管部门应当及时向本级人民政府提出启动相应等级应急响应的建议，同时向上级农业农村主管部门报告。县级以上人民政府应当根据农业农村主管部门的建议和有关情况，适时启动相应等级的应急响应，并及时安排和调配控制农作物病虫害所需的资金和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有关单位和个人应当按照应急预案的要求，做好农作物病虫害的控制工作。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县级以上人民政府应当支持高效低毒低残留农药和生物农药的研发、生产和推广。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农业农村主管部门办理农药生产许可时，应当按照国家有关规定对农药生产企业的生产厂址是否属于相应等级的化工园区、工业园区范围等信息进行核实。需要生产厂址所在地的园区管委会配合开展核实工作的，园区管委会应当予以配合，及时提供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县级以上人民政府应当建立农药减量增效促进机制，推行化学农药定额施用制度，对实现农药减量增效的农业生产经营者予以褒扬激励。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根据病虫害发生规律和趋势，明确本行政区域内的主要农作物化学农药施用额度，加强化学农药的使用指导、调查、监测和评估，引导农业生产经营者按照定额科学使用化学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生态环境主管部门应当加强对农药使用过程中生态环境保护和污染防治的技术指导，减少农药对环境的危害。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药经营者应当如实记录农药购买者身份和产品名称、购买时间、数量、施用范围等信息，正确说明农药使用范围、防治对象、使用方法、安全间隔期和存放要求等注意事项，不得误导农药使用者增加用药种类、用药次数和用药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农药经营者应当在经营场所的显著位置公告植保工作机构发布的农作物病虫害预报，公开农药使用咨询方式，及时解答有关询问。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农业农村主管部门可以根据养蚕、养蜂等产业安全生产和农产品质量安全要求，以及农作物病虫害抗药性等情况，提出在特定区域、特定时段内以及对特定农作物限制使用的农药名录，报省农业农村主管部门批准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农业生产经营者不得违反规定，在特定区域、特定时段内或者对特定农作物使用列入限制使用农药名录的农药。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尚无登记农药可用的特色小宗作物或者新的有害生物，省农业农村主管部门可以组织技术评审，在确保风险可控的前提下，指导农药使用者采取临时用药措施，并按照国家有关规定报国务院农业农村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县级以上人民政府及其有关部门应当建立健全农药包装废弃物回收和无害化处置体系。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加强农药包装废弃物回收、归集和运输工作的指导、服务和监督管理；省、设区的市生态环境主管部门应当加强对农药包装废弃物集中处置的指导和环境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农药生产者、经营者应当履行农药包装废弃物回收义务；农药使用者应当及时收集农药包装废弃物并交回农药经营者或者农药包装废弃物回收站点，不得随意丢弃。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农业生产经营者违反本条例第二十六条第二款规定，在特定区域、特定时段内或者对特定农作物使用列入限制使用农药名录的农药的，由县级以上人民政府农业农村主管部门责令改正，可以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