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FDE" w:rsidRPr="004B6FDE" w:rsidRDefault="004B6FDE" w:rsidP="004B6FDE">
      <w:pPr>
        <w:pStyle w:val="a6"/>
        <w:spacing w:line="500" w:lineRule="exact"/>
        <w:rPr>
          <w:rFonts w:ascii="微软雅黑" w:eastAsia="微软雅黑" w:hAnsi="微软雅黑" w:hint="default"/>
          <w:color w:val="FF0000"/>
          <w:sz w:val="40"/>
          <w:szCs w:val="40"/>
        </w:rPr>
      </w:pPr>
      <w:r w:rsidRPr="004B6FDE">
        <w:rPr>
          <w:rFonts w:ascii="微软雅黑" w:eastAsia="微软雅黑" w:hAnsi="微软雅黑"/>
          <w:color w:val="FF0000"/>
          <w:sz w:val="40"/>
          <w:szCs w:val="40"/>
        </w:rPr>
        <w:t>中华人民共和国最高人民法院</w:t>
      </w:r>
    </w:p>
    <w:p w:rsidR="004B6FDE" w:rsidRPr="004B6FDE" w:rsidRDefault="004B6FDE" w:rsidP="004B6FDE">
      <w:pPr>
        <w:pStyle w:val="a6"/>
        <w:spacing w:line="500" w:lineRule="exact"/>
        <w:rPr>
          <w:rFonts w:ascii="微软雅黑" w:eastAsia="微软雅黑" w:hAnsi="微软雅黑" w:hint="default"/>
          <w:color w:val="FF0000"/>
          <w:sz w:val="40"/>
          <w:szCs w:val="40"/>
        </w:rPr>
      </w:pPr>
      <w:r w:rsidRPr="004B6FDE">
        <w:rPr>
          <w:rFonts w:ascii="微软雅黑" w:eastAsia="微软雅黑" w:hAnsi="微软雅黑"/>
          <w:color w:val="FF0000"/>
          <w:sz w:val="40"/>
          <w:szCs w:val="40"/>
        </w:rPr>
        <w:t>公    告</w:t>
      </w:r>
    </w:p>
    <w:p w:rsidR="004B6FDE" w:rsidRPr="004B6FDE" w:rsidRDefault="004B6FDE" w:rsidP="004B6FDE">
      <w:pPr>
        <w:pStyle w:val="ab"/>
        <w:spacing w:line="240" w:lineRule="exact"/>
        <w:ind w:firstLine="440"/>
        <w:rPr>
          <w:rFonts w:ascii="微软雅黑" w:eastAsia="微软雅黑" w:hAnsi="微软雅黑" w:cs="宋体"/>
          <w:sz w:val="22"/>
          <w:szCs w:val="22"/>
        </w:rPr>
      </w:pPr>
    </w:p>
    <w:p w:rsidR="004B6FDE" w:rsidRPr="004B6FDE" w:rsidRDefault="004B6FDE" w:rsidP="004B6FDE">
      <w:pPr>
        <w:pStyle w:val="ab"/>
        <w:spacing w:line="24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最高人民法院《关于修改〈最高人民法院关于公布失信被执行人名单信息的若干规定〉的决定》已于2017年1月16日由最高人民法院审判委员会第1707次会议通过，现予公布，自2017年5月1日起施行。</w:t>
      </w:r>
    </w:p>
    <w:p w:rsidR="004B6FDE" w:rsidRPr="004B6FDE" w:rsidRDefault="004B6FDE" w:rsidP="004B6FDE">
      <w:pPr>
        <w:pStyle w:val="ab"/>
        <w:spacing w:line="240" w:lineRule="exact"/>
        <w:ind w:firstLine="440"/>
        <w:rPr>
          <w:rFonts w:ascii="微软雅黑" w:eastAsia="微软雅黑" w:hAnsi="微软雅黑" w:cs="宋体"/>
          <w:sz w:val="22"/>
          <w:szCs w:val="22"/>
        </w:rPr>
      </w:pPr>
    </w:p>
    <w:p w:rsidR="00160FF0" w:rsidRDefault="004B6FDE" w:rsidP="004B6FDE">
      <w:pPr>
        <w:pStyle w:val="ab"/>
        <w:spacing w:line="240" w:lineRule="exact"/>
        <w:ind w:firstLine="440"/>
        <w:rPr>
          <w:rFonts w:ascii="微软雅黑" w:eastAsia="微软雅黑" w:hAnsi="微软雅黑"/>
          <w:sz w:val="22"/>
          <w:szCs w:val="22"/>
        </w:rPr>
      </w:pPr>
      <w:r>
        <w:rPr>
          <w:rFonts w:ascii="微软雅黑" w:eastAsia="微软雅黑" w:hAnsi="微软雅黑" w:hint="eastAsia"/>
          <w:sz w:val="22"/>
          <w:szCs w:val="22"/>
        </w:rPr>
        <w:t xml:space="preserve">                                                                         </w:t>
      </w:r>
      <w:r w:rsidRPr="004B6FDE">
        <w:rPr>
          <w:rFonts w:ascii="微软雅黑" w:eastAsia="微软雅黑" w:hAnsi="微软雅黑" w:hint="eastAsia"/>
          <w:sz w:val="22"/>
          <w:szCs w:val="22"/>
        </w:rPr>
        <w:t>2017年2月28</w:t>
      </w:r>
      <w:r>
        <w:rPr>
          <w:rFonts w:ascii="微软雅黑" w:eastAsia="微软雅黑" w:hAnsi="微软雅黑" w:hint="eastAsia"/>
          <w:sz w:val="22"/>
          <w:szCs w:val="22"/>
        </w:rPr>
        <w:t>日</w:t>
      </w:r>
    </w:p>
    <w:p w:rsidR="00160FF0" w:rsidRPr="004B6FDE" w:rsidRDefault="00160FF0" w:rsidP="004B6FDE">
      <w:pPr>
        <w:pStyle w:val="ab"/>
        <w:spacing w:line="240" w:lineRule="exact"/>
        <w:ind w:firstLine="440"/>
        <w:rPr>
          <w:rFonts w:ascii="微软雅黑" w:eastAsia="微软雅黑" w:hAnsi="微软雅黑" w:cs="宋体"/>
          <w:sz w:val="22"/>
          <w:szCs w:val="22"/>
        </w:rPr>
      </w:pPr>
    </w:p>
    <w:p w:rsidR="00160FF0" w:rsidRPr="004B6FDE" w:rsidRDefault="00AE70C5" w:rsidP="004B6FDE">
      <w:pPr>
        <w:pStyle w:val="aa"/>
        <w:spacing w:line="240" w:lineRule="exact"/>
        <w:rPr>
          <w:rFonts w:ascii="微软雅黑" w:eastAsia="微软雅黑" w:hAnsi="微软雅黑"/>
          <w:sz w:val="22"/>
          <w:szCs w:val="22"/>
        </w:rPr>
      </w:pPr>
      <w:r w:rsidRPr="004B6FDE">
        <w:rPr>
          <w:rFonts w:ascii="微软雅黑" w:eastAsia="微软雅黑" w:hAnsi="微软雅黑" w:hint="eastAsia"/>
          <w:sz w:val="22"/>
          <w:szCs w:val="22"/>
        </w:rPr>
        <w:t>附：</w:t>
      </w:r>
    </w:p>
    <w:p w:rsidR="00160FF0" w:rsidRPr="004B6FDE" w:rsidRDefault="00160FF0" w:rsidP="004B6FDE">
      <w:pPr>
        <w:pStyle w:val="ab"/>
        <w:spacing w:line="240" w:lineRule="exact"/>
        <w:ind w:firstLine="440"/>
        <w:rPr>
          <w:rFonts w:ascii="微软雅黑" w:eastAsia="微软雅黑" w:hAnsi="微软雅黑" w:cs="宋体"/>
          <w:sz w:val="22"/>
          <w:szCs w:val="22"/>
        </w:rPr>
      </w:pPr>
    </w:p>
    <w:p w:rsidR="00160FF0" w:rsidRPr="004B6C1B" w:rsidRDefault="00AE70C5" w:rsidP="004B6FDE">
      <w:pPr>
        <w:pStyle w:val="a6"/>
        <w:spacing w:line="500" w:lineRule="exact"/>
        <w:rPr>
          <w:rFonts w:ascii="微软雅黑" w:eastAsia="微软雅黑" w:hAnsi="微软雅黑"/>
          <w:b/>
          <w:color w:val="7030A0"/>
          <w:sz w:val="36"/>
          <w:szCs w:val="36"/>
        </w:rPr>
      </w:pPr>
      <w:r w:rsidRPr="004B6C1B">
        <w:rPr>
          <w:rFonts w:ascii="微软雅黑" w:eastAsia="微软雅黑" w:hAnsi="微软雅黑"/>
          <w:b/>
          <w:color w:val="7030A0"/>
          <w:sz w:val="36"/>
          <w:szCs w:val="36"/>
        </w:rPr>
        <w:t>最高人民法院关于公布失信被执行人名单信息的若干规定</w:t>
      </w:r>
    </w:p>
    <w:p w:rsidR="00160FF0" w:rsidRPr="004B6FDE" w:rsidRDefault="00160FF0" w:rsidP="00AF6E0B">
      <w:pPr>
        <w:pStyle w:val="ab"/>
        <w:spacing w:line="240" w:lineRule="exact"/>
        <w:ind w:firstLine="440"/>
        <w:rPr>
          <w:rFonts w:ascii="微软雅黑" w:eastAsia="微软雅黑" w:hAnsi="微软雅黑" w:cs="宋体"/>
          <w:sz w:val="22"/>
          <w:szCs w:val="22"/>
        </w:rPr>
      </w:pPr>
    </w:p>
    <w:p w:rsidR="00160FF0" w:rsidRPr="00AF6E0B" w:rsidRDefault="00AE70C5" w:rsidP="004B6FDE">
      <w:pPr>
        <w:pStyle w:val="af0"/>
        <w:spacing w:line="300" w:lineRule="exact"/>
        <w:rPr>
          <w:rFonts w:ascii="微软雅黑" w:eastAsia="微软雅黑" w:hAnsi="微软雅黑"/>
          <w:color w:val="00B050"/>
          <w:sz w:val="22"/>
          <w:szCs w:val="22"/>
        </w:rPr>
      </w:pPr>
      <w:r w:rsidRPr="00AF6E0B">
        <w:rPr>
          <w:rFonts w:ascii="微软雅黑" w:eastAsia="微软雅黑" w:hAnsi="微软雅黑" w:hint="eastAsia"/>
          <w:color w:val="00B050"/>
          <w:sz w:val="22"/>
          <w:szCs w:val="22"/>
        </w:rPr>
        <w:t>（2013年7月1日最高人民法院审判委员会第1582次会议通过　根据2017年1月16日最高人民法院审判委员会第1707次会议通过的最高人民法院《关于修改〈最高人民法院关于公布失信被执行人名单信息的若干规定〉的决定》修正）</w:t>
      </w:r>
    </w:p>
    <w:p w:rsidR="00160FF0" w:rsidRPr="004B6FDE" w:rsidRDefault="00160FF0" w:rsidP="004B6FDE">
      <w:pPr>
        <w:pStyle w:val="ab"/>
        <w:spacing w:line="300" w:lineRule="exact"/>
        <w:ind w:firstLine="440"/>
        <w:rPr>
          <w:rFonts w:ascii="微软雅黑" w:eastAsia="微软雅黑" w:hAnsi="微软雅黑" w:cs="宋体"/>
          <w:sz w:val="22"/>
          <w:szCs w:val="22"/>
        </w:rPr>
      </w:pPr>
    </w:p>
    <w:p w:rsidR="00160FF0" w:rsidRPr="004B6FDE" w:rsidRDefault="00AE70C5" w:rsidP="007323B3">
      <w:pPr>
        <w:pStyle w:val="ab"/>
        <w:spacing w:line="320" w:lineRule="exact"/>
        <w:ind w:firstLine="440"/>
        <w:rPr>
          <w:rStyle w:val="af7"/>
          <w:rFonts w:ascii="微软雅黑" w:eastAsia="微软雅黑" w:hAnsi="微软雅黑"/>
          <w:sz w:val="22"/>
          <w:szCs w:val="22"/>
        </w:rPr>
      </w:pPr>
      <w:r w:rsidRPr="004B6FDE">
        <w:rPr>
          <w:rFonts w:ascii="微软雅黑" w:eastAsia="微软雅黑" w:hAnsi="微软雅黑" w:hint="eastAsia"/>
          <w:sz w:val="22"/>
          <w:szCs w:val="22"/>
        </w:rPr>
        <w:t>为促使被执行人自觉履行生效法律文书确定的义务，推进社会信用体系建设，根据《中华人民共和国民事诉讼法》的规定，结合人民法院工作实际，制定本规定。</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Style w:val="af7"/>
          <w:rFonts w:ascii="微软雅黑" w:eastAsia="微软雅黑" w:hAnsi="微软雅黑" w:hint="eastAsia"/>
          <w:b/>
          <w:sz w:val="22"/>
          <w:szCs w:val="22"/>
        </w:rPr>
        <w:t>第一条</w:t>
      </w:r>
      <w:r w:rsidRPr="004B6FDE">
        <w:rPr>
          <w:rFonts w:ascii="微软雅黑" w:eastAsia="微软雅黑" w:hAnsi="微软雅黑" w:hint="eastAsia"/>
          <w:sz w:val="22"/>
          <w:szCs w:val="22"/>
        </w:rPr>
        <w:t xml:space="preserve">　被执行人未履行生效法律文书确定的义务，并具有下列情形之一的，人民法院应当将其纳入失信被执行人名单，依法对其进行信用惩戒：</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（一）有履行能力而拒不履行生效法律文书确定义务的；</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（二）以伪造证据、暴力、威胁等方法妨碍、抗拒执行的；</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（三）以虚假诉讼、虚假仲裁或者以隐匿、转移财产等方法规避执行的；</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（四）违反财产报告制度的；</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（五）违反限制消费令的；</w:t>
      </w:r>
    </w:p>
    <w:p w:rsidR="00160FF0" w:rsidRPr="004B6FDE" w:rsidRDefault="00AE70C5" w:rsidP="007323B3">
      <w:pPr>
        <w:pStyle w:val="ab"/>
        <w:spacing w:line="320" w:lineRule="exact"/>
        <w:ind w:firstLine="440"/>
        <w:rPr>
          <w:rStyle w:val="af7"/>
          <w:rFonts w:ascii="微软雅黑" w:eastAsia="微软雅黑" w:hAnsi="微软雅黑"/>
          <w:sz w:val="22"/>
          <w:szCs w:val="22"/>
        </w:rPr>
      </w:pPr>
      <w:r w:rsidRPr="004B6FDE">
        <w:rPr>
          <w:rFonts w:ascii="微软雅黑" w:eastAsia="微软雅黑" w:hAnsi="微软雅黑" w:hint="eastAsia"/>
          <w:sz w:val="22"/>
          <w:szCs w:val="22"/>
        </w:rPr>
        <w:t>（六）无正当理由拒不履行执行和解协议的。</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Style w:val="af7"/>
          <w:rFonts w:ascii="微软雅黑" w:eastAsia="微软雅黑" w:hAnsi="微软雅黑" w:hint="eastAsia"/>
          <w:b/>
          <w:sz w:val="22"/>
          <w:szCs w:val="22"/>
        </w:rPr>
        <w:t>第二条</w:t>
      </w:r>
      <w:r w:rsidRPr="004B6FDE">
        <w:rPr>
          <w:rFonts w:ascii="微软雅黑" w:eastAsia="微软雅黑" w:hAnsi="微软雅黑" w:hint="eastAsia"/>
          <w:sz w:val="22"/>
          <w:szCs w:val="22"/>
        </w:rPr>
        <w:t xml:space="preserve">　被执行人具有本规定第一条第二项至第六项规定情形的，纳入失信被执行人名单的期限为二年。被执行人以暴力、威胁方法妨碍、抗拒执行情节严重或具有多项失信行为的，可以延长一至三年。</w:t>
      </w:r>
    </w:p>
    <w:p w:rsidR="00160FF0" w:rsidRPr="004B6FDE" w:rsidRDefault="00AE70C5" w:rsidP="007323B3">
      <w:pPr>
        <w:pStyle w:val="ab"/>
        <w:spacing w:line="320" w:lineRule="exact"/>
        <w:ind w:firstLine="440"/>
        <w:rPr>
          <w:rStyle w:val="af7"/>
          <w:rFonts w:ascii="微软雅黑" w:eastAsia="微软雅黑" w:hAnsi="微软雅黑"/>
          <w:sz w:val="22"/>
          <w:szCs w:val="22"/>
        </w:rPr>
      </w:pPr>
      <w:r w:rsidRPr="004B6FDE">
        <w:rPr>
          <w:rFonts w:ascii="微软雅黑" w:eastAsia="微软雅黑" w:hAnsi="微软雅黑" w:hint="eastAsia"/>
          <w:sz w:val="22"/>
          <w:szCs w:val="22"/>
        </w:rPr>
        <w:t>失信被执行人积极履行生效法律文书确定义务或主动纠正失信行为的，人民法院可以决定提前删除失信信息。</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Style w:val="af7"/>
          <w:rFonts w:ascii="微软雅黑" w:eastAsia="微软雅黑" w:hAnsi="微软雅黑" w:hint="eastAsia"/>
          <w:b/>
          <w:sz w:val="22"/>
          <w:szCs w:val="22"/>
        </w:rPr>
        <w:t>第三条</w:t>
      </w:r>
      <w:r w:rsidRPr="004B6FDE">
        <w:rPr>
          <w:rFonts w:ascii="微软雅黑" w:eastAsia="微软雅黑" w:hAnsi="微软雅黑" w:hint="eastAsia"/>
          <w:sz w:val="22"/>
          <w:szCs w:val="22"/>
        </w:rPr>
        <w:t xml:space="preserve">　具有下列情形之一的，人民法院不得依据本规定第一条第一项的规定将被执行人纳入失信被执行人名单：</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（一）提供了充分有效担保的；</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（二）已被采取查封、扣押、冻结等措施的财产足以清偿生效法律文书确定债务的；</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（三）被执行人履行顺序在后，对其依法不应强制执行的；</w:t>
      </w:r>
    </w:p>
    <w:p w:rsidR="00160FF0" w:rsidRPr="004B6FDE" w:rsidRDefault="00AE70C5" w:rsidP="007323B3">
      <w:pPr>
        <w:pStyle w:val="ab"/>
        <w:spacing w:line="320" w:lineRule="exact"/>
        <w:ind w:firstLine="440"/>
        <w:rPr>
          <w:rStyle w:val="af7"/>
          <w:rFonts w:ascii="微软雅黑" w:eastAsia="微软雅黑" w:hAnsi="微软雅黑"/>
          <w:sz w:val="22"/>
          <w:szCs w:val="22"/>
        </w:rPr>
      </w:pPr>
      <w:r w:rsidRPr="004B6FDE">
        <w:rPr>
          <w:rFonts w:ascii="微软雅黑" w:eastAsia="微软雅黑" w:hAnsi="微软雅黑" w:hint="eastAsia"/>
          <w:sz w:val="22"/>
          <w:szCs w:val="22"/>
        </w:rPr>
        <w:t>（四）其他不属于有履行能力而拒不履行生效法律文书确定义务的情形。</w:t>
      </w:r>
    </w:p>
    <w:p w:rsidR="00160FF0" w:rsidRPr="004B6FDE" w:rsidRDefault="00AE70C5" w:rsidP="007323B3">
      <w:pPr>
        <w:pStyle w:val="ab"/>
        <w:spacing w:line="320" w:lineRule="exact"/>
        <w:ind w:firstLine="440"/>
        <w:rPr>
          <w:rStyle w:val="af7"/>
          <w:rFonts w:ascii="微软雅黑" w:eastAsia="微软雅黑" w:hAnsi="微软雅黑"/>
          <w:sz w:val="22"/>
          <w:szCs w:val="22"/>
        </w:rPr>
      </w:pPr>
      <w:r w:rsidRPr="004B6FDE">
        <w:rPr>
          <w:rStyle w:val="af7"/>
          <w:rFonts w:ascii="微软雅黑" w:eastAsia="微软雅黑" w:hAnsi="微软雅黑" w:hint="eastAsia"/>
          <w:b/>
          <w:sz w:val="22"/>
          <w:szCs w:val="22"/>
        </w:rPr>
        <w:t>第四条</w:t>
      </w:r>
      <w:r w:rsidRPr="004B6FDE">
        <w:rPr>
          <w:rFonts w:ascii="微软雅黑" w:eastAsia="微软雅黑" w:hAnsi="微软雅黑" w:hint="eastAsia"/>
          <w:sz w:val="22"/>
          <w:szCs w:val="22"/>
        </w:rPr>
        <w:t xml:space="preserve">　被执行人为未成年人的，人民法院不得将其纳入失信被执行人名单。</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Style w:val="af7"/>
          <w:rFonts w:ascii="微软雅黑" w:eastAsia="微软雅黑" w:hAnsi="微软雅黑" w:hint="eastAsia"/>
          <w:b/>
          <w:sz w:val="22"/>
          <w:szCs w:val="22"/>
        </w:rPr>
        <w:t>第五条</w:t>
      </w:r>
      <w:r w:rsidRPr="004B6FDE">
        <w:rPr>
          <w:rFonts w:ascii="微软雅黑" w:eastAsia="微软雅黑" w:hAnsi="微软雅黑" w:hint="eastAsia"/>
          <w:sz w:val="22"/>
          <w:szCs w:val="22"/>
        </w:rPr>
        <w:t xml:space="preserve">　人民法院向被执行人发出的执行通知中，应当载明有关纳入失信被执行人名单的风险提示等内容。</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申请执行人认为被执行人具有本规定第一条规定情形之一的，可以向人民法院申请将其纳入失信被执行人名单。人民法院应当自收到申请之日起十五日内审查并作出决定。人民法院认为被执行人具有本规定第一条规定情形之一的，也可以依职权决定将其纳入失信被执行人名单。</w:t>
      </w:r>
    </w:p>
    <w:p w:rsidR="00160FF0" w:rsidRPr="004B6FDE" w:rsidRDefault="00AE70C5" w:rsidP="007323B3">
      <w:pPr>
        <w:pStyle w:val="ab"/>
        <w:spacing w:line="320" w:lineRule="exact"/>
        <w:ind w:firstLine="440"/>
        <w:rPr>
          <w:rStyle w:val="af7"/>
          <w:rFonts w:ascii="微软雅黑" w:eastAsia="微软雅黑" w:hAnsi="微软雅黑"/>
          <w:sz w:val="22"/>
          <w:szCs w:val="22"/>
        </w:rPr>
      </w:pPr>
      <w:r w:rsidRPr="004B6FDE">
        <w:rPr>
          <w:rFonts w:ascii="微软雅黑" w:eastAsia="微软雅黑" w:hAnsi="微软雅黑" w:hint="eastAsia"/>
          <w:sz w:val="22"/>
          <w:szCs w:val="22"/>
        </w:rPr>
        <w:t>人民法院决定将被执行人纳入失信被执行人名单的，应当制作决定书，决定书应当写明纳入失信被执行人名单的理由，有纳入期限的，应当写明纳入期限。决定书由院长签发，自作出之日起生效。决定书应当按照民事诉讼法规定的法律文书送达方式送达当事人。</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Style w:val="af7"/>
          <w:rFonts w:ascii="微软雅黑" w:eastAsia="微软雅黑" w:hAnsi="微软雅黑" w:hint="eastAsia"/>
          <w:b/>
          <w:sz w:val="22"/>
          <w:szCs w:val="22"/>
        </w:rPr>
        <w:t>第六条</w:t>
      </w:r>
      <w:r w:rsidRPr="004B6FDE">
        <w:rPr>
          <w:rFonts w:ascii="微软雅黑" w:eastAsia="微软雅黑" w:hAnsi="微软雅黑" w:hint="eastAsia"/>
          <w:sz w:val="22"/>
          <w:szCs w:val="22"/>
        </w:rPr>
        <w:t xml:space="preserve">　记载和公布的失信被执行人名单信息应当包括：</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（一）作为被执行人的法人或者其他组织的名称、统一社会信用代码（或组织机构代码）、法定代表人或者负责人姓名；</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（二）作为被执行人的自然人的姓名、性别、年龄、身份证号码；</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lastRenderedPageBreak/>
        <w:t>（三）生效法律文书确定的义务和被执行人的履行情况；</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（四）被执行人失信行为的具体情形；</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（五）执行依据的制作单位和文号、执行案号、立案时间、执行法院；</w:t>
      </w:r>
    </w:p>
    <w:p w:rsidR="00160FF0" w:rsidRPr="004B6FDE" w:rsidRDefault="00AE70C5" w:rsidP="007323B3">
      <w:pPr>
        <w:pStyle w:val="ab"/>
        <w:spacing w:line="320" w:lineRule="exact"/>
        <w:ind w:firstLine="440"/>
        <w:rPr>
          <w:rStyle w:val="af7"/>
          <w:rFonts w:ascii="微软雅黑" w:eastAsia="微软雅黑" w:hAnsi="微软雅黑"/>
          <w:sz w:val="22"/>
          <w:szCs w:val="22"/>
        </w:rPr>
      </w:pPr>
      <w:r w:rsidRPr="004B6FDE">
        <w:rPr>
          <w:rFonts w:ascii="微软雅黑" w:eastAsia="微软雅黑" w:hAnsi="微软雅黑" w:hint="eastAsia"/>
          <w:sz w:val="22"/>
          <w:szCs w:val="22"/>
        </w:rPr>
        <w:t>（六）人民法院认为应当记载和公布的不涉及国家秘密、商业秘密、个人隐私的其他事项。</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Style w:val="af7"/>
          <w:rFonts w:ascii="微软雅黑" w:eastAsia="微软雅黑" w:hAnsi="微软雅黑" w:hint="eastAsia"/>
          <w:b/>
          <w:sz w:val="22"/>
          <w:szCs w:val="22"/>
        </w:rPr>
        <w:t>第七条</w:t>
      </w:r>
      <w:r w:rsidRPr="004B6FDE">
        <w:rPr>
          <w:rFonts w:ascii="微软雅黑" w:eastAsia="微软雅黑" w:hAnsi="微软雅黑" w:hint="eastAsia"/>
          <w:sz w:val="22"/>
          <w:szCs w:val="22"/>
        </w:rPr>
        <w:t xml:space="preserve">　各级人民法院应当将失信被执行人名单信息录入最高人民法院失信被执行人名单库，并通过该名单库统一向社会公布。</w:t>
      </w:r>
    </w:p>
    <w:p w:rsidR="00160FF0" w:rsidRPr="004B6FDE" w:rsidRDefault="00AE70C5" w:rsidP="007323B3">
      <w:pPr>
        <w:pStyle w:val="ab"/>
        <w:spacing w:line="320" w:lineRule="exact"/>
        <w:ind w:firstLine="440"/>
        <w:rPr>
          <w:rStyle w:val="af7"/>
          <w:rFonts w:ascii="微软雅黑" w:eastAsia="微软雅黑" w:hAnsi="微软雅黑"/>
          <w:sz w:val="22"/>
          <w:szCs w:val="22"/>
        </w:rPr>
      </w:pPr>
      <w:r w:rsidRPr="004B6FDE">
        <w:rPr>
          <w:rFonts w:ascii="微软雅黑" w:eastAsia="微软雅黑" w:hAnsi="微软雅黑" w:hint="eastAsia"/>
          <w:sz w:val="22"/>
          <w:szCs w:val="22"/>
        </w:rPr>
        <w:t>各级人民法院可以根据各地实际情况，将失信被执行人名单通过报纸、广播、电视、网络、法院公告栏等其他方式予以公布，并可以采取新闻发布会或者其他方式对本院及辖区法院实施失信被执行人名单制度的情况定期向社会公布。</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Style w:val="af7"/>
          <w:rFonts w:ascii="微软雅黑" w:eastAsia="微软雅黑" w:hAnsi="微软雅黑" w:hint="eastAsia"/>
          <w:b/>
          <w:sz w:val="22"/>
          <w:szCs w:val="22"/>
        </w:rPr>
        <w:t>第八条</w:t>
      </w:r>
      <w:r w:rsidRPr="004B6FDE">
        <w:rPr>
          <w:rFonts w:ascii="微软雅黑" w:eastAsia="微软雅黑" w:hAnsi="微软雅黑" w:hint="eastAsia"/>
          <w:sz w:val="22"/>
          <w:szCs w:val="22"/>
        </w:rPr>
        <w:t xml:space="preserve">　人民法院应当将失信被执行人名单信息，向政府相关部门、金融监管机构、金融机构、承担行政职能的事业单位及行业协会等通报，供相关单位依照法律、法规和有关规定，在政府采购、招标投标、行政审批、政府扶持、融资信贷、市场准入、资质认定等方面，对失信被执行人予以信用惩戒。</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人民法院应当将失信被执行人名单信息向征信机构通报，并由征信机构在其征信系统中记录。</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国家工作人员、人大代表、政协委员等被纳入失信被执行人名单的，人民法院应当将失信情况通报其所在单位和相关部门。</w:t>
      </w:r>
    </w:p>
    <w:p w:rsidR="00160FF0" w:rsidRPr="004B6FDE" w:rsidRDefault="00AE70C5" w:rsidP="007323B3">
      <w:pPr>
        <w:pStyle w:val="ab"/>
        <w:spacing w:line="320" w:lineRule="exact"/>
        <w:ind w:firstLine="440"/>
        <w:rPr>
          <w:rStyle w:val="af7"/>
          <w:rFonts w:ascii="微软雅黑" w:eastAsia="微软雅黑" w:hAnsi="微软雅黑"/>
          <w:sz w:val="22"/>
          <w:szCs w:val="22"/>
        </w:rPr>
      </w:pPr>
      <w:r w:rsidRPr="004B6FDE">
        <w:rPr>
          <w:rFonts w:ascii="微软雅黑" w:eastAsia="微软雅黑" w:hAnsi="微软雅黑" w:hint="eastAsia"/>
          <w:sz w:val="22"/>
          <w:szCs w:val="22"/>
        </w:rPr>
        <w:t>国家机关、事业单位、国有企业等被纳入失信被执行人名单的，人民法院应当将失信情况通报其上级单位、主管部门或者履行出资人职责的机构。</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Style w:val="af7"/>
          <w:rFonts w:ascii="微软雅黑" w:eastAsia="微软雅黑" w:hAnsi="微软雅黑" w:hint="eastAsia"/>
          <w:b/>
          <w:sz w:val="22"/>
          <w:szCs w:val="22"/>
        </w:rPr>
        <w:t>第九条</w:t>
      </w:r>
      <w:r w:rsidRPr="004B6FDE">
        <w:rPr>
          <w:rFonts w:ascii="微软雅黑" w:eastAsia="微软雅黑" w:hAnsi="微软雅黑" w:hint="eastAsia"/>
          <w:sz w:val="22"/>
          <w:szCs w:val="22"/>
        </w:rPr>
        <w:t xml:space="preserve">　不应纳入失信被执行人名单的公民、法人或其他组织被纳入失信被执行人名单的，人民法院应当在三个工作日内撤销失信信息。</w:t>
      </w:r>
    </w:p>
    <w:p w:rsidR="00160FF0" w:rsidRPr="004B6FDE" w:rsidRDefault="00AE70C5" w:rsidP="007323B3">
      <w:pPr>
        <w:pStyle w:val="ab"/>
        <w:spacing w:line="320" w:lineRule="exact"/>
        <w:ind w:firstLine="440"/>
        <w:rPr>
          <w:rStyle w:val="af7"/>
          <w:rFonts w:ascii="微软雅黑" w:eastAsia="微软雅黑" w:hAnsi="微软雅黑"/>
          <w:sz w:val="22"/>
          <w:szCs w:val="22"/>
        </w:rPr>
      </w:pPr>
      <w:r w:rsidRPr="004B6FDE">
        <w:rPr>
          <w:rFonts w:ascii="微软雅黑" w:eastAsia="微软雅黑" w:hAnsi="微软雅黑" w:hint="eastAsia"/>
          <w:sz w:val="22"/>
          <w:szCs w:val="22"/>
        </w:rPr>
        <w:t>记载和公布的失信信息不准确的，人民法院应当在三个工作日内更正失信信息。</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Style w:val="af7"/>
          <w:rFonts w:ascii="微软雅黑" w:eastAsia="微软雅黑" w:hAnsi="微软雅黑" w:hint="eastAsia"/>
          <w:b/>
          <w:sz w:val="22"/>
          <w:szCs w:val="22"/>
        </w:rPr>
        <w:t>第十条</w:t>
      </w:r>
      <w:r w:rsidRPr="004B6FDE">
        <w:rPr>
          <w:rFonts w:ascii="微软雅黑" w:eastAsia="微软雅黑" w:hAnsi="微软雅黑" w:hint="eastAsia"/>
          <w:sz w:val="22"/>
          <w:szCs w:val="22"/>
        </w:rPr>
        <w:t xml:space="preserve">　具有下列情形之一的，人民法院应当在三个工作日内删除失信信息：</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（一）被执行人已履行生效法律文书确定的义务或人民法院已执行完毕的；</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（二）当事人达成执行和解协议且已履行完毕的；</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（三）申请执行人书面申请删除失信信息，人民法院审查同意的；</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（四）终结本次执行程序后，通过网络执行查控系统查询被执行人财产两次以上，未发现有可供执行财产，且申请执行人或者其他人未提供有效财产线索的；</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（五）因审判监督或破产程序，人民法院依法裁定对失信被执行人中止执行的；</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（六）人民法院依法裁定不予执行的；</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（七）人民法院依法裁定终结执行的。</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有纳入期限的，不适用前款规定。纳入期限届满后三个工作日内，人民法院应当删除失信信息。</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依照本条第一款规定删除失信信息后，被执行人具有本规定第一条规定情形之一的，人民法院可以重新将其纳入失信被执行人名单。</w:t>
      </w:r>
    </w:p>
    <w:p w:rsidR="00160FF0" w:rsidRPr="004B6FDE" w:rsidRDefault="00AE70C5" w:rsidP="007323B3">
      <w:pPr>
        <w:pStyle w:val="ab"/>
        <w:spacing w:line="320" w:lineRule="exact"/>
        <w:ind w:firstLine="440"/>
        <w:rPr>
          <w:rStyle w:val="af7"/>
          <w:rFonts w:ascii="微软雅黑" w:eastAsia="微软雅黑" w:hAnsi="微软雅黑"/>
          <w:sz w:val="22"/>
          <w:szCs w:val="22"/>
        </w:rPr>
      </w:pPr>
      <w:r w:rsidRPr="004B6FDE">
        <w:rPr>
          <w:rFonts w:ascii="微软雅黑" w:eastAsia="微软雅黑" w:hAnsi="微软雅黑" w:hint="eastAsia"/>
          <w:sz w:val="22"/>
          <w:szCs w:val="22"/>
        </w:rPr>
        <w:t>依照本条第一款第三项规定删除失信信息后六个月内，申请执行人申请将该被执行人纳入失信被执行人名单的，人民法院不予支持。</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Style w:val="af7"/>
          <w:rFonts w:ascii="微软雅黑" w:eastAsia="微软雅黑" w:hAnsi="微软雅黑" w:hint="eastAsia"/>
          <w:b/>
          <w:sz w:val="22"/>
          <w:szCs w:val="22"/>
        </w:rPr>
        <w:t>第十一条</w:t>
      </w:r>
      <w:r w:rsidRPr="004B6FDE">
        <w:rPr>
          <w:rFonts w:ascii="微软雅黑" w:eastAsia="微软雅黑" w:hAnsi="微软雅黑" w:hint="eastAsia"/>
          <w:sz w:val="22"/>
          <w:szCs w:val="22"/>
        </w:rPr>
        <w:t xml:space="preserve">　被纳入失信被执行人名单的公民、法人或其他组织认为有下列情形之一的，可以向执行法院申请纠正：</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（一）不应将其纳入失信被执行人名单的；</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Fonts w:ascii="微软雅黑" w:eastAsia="微软雅黑" w:hAnsi="微软雅黑" w:hint="eastAsia"/>
          <w:sz w:val="22"/>
          <w:szCs w:val="22"/>
        </w:rPr>
        <w:t>（二）记载和公布的失信信息不准确的；</w:t>
      </w:r>
    </w:p>
    <w:p w:rsidR="00160FF0" w:rsidRPr="004B6FDE" w:rsidRDefault="00AE70C5" w:rsidP="007323B3">
      <w:pPr>
        <w:pStyle w:val="ab"/>
        <w:spacing w:line="320" w:lineRule="exact"/>
        <w:ind w:firstLine="440"/>
        <w:rPr>
          <w:rStyle w:val="af7"/>
          <w:rFonts w:ascii="微软雅黑" w:eastAsia="微软雅黑" w:hAnsi="微软雅黑"/>
          <w:sz w:val="22"/>
          <w:szCs w:val="22"/>
        </w:rPr>
      </w:pPr>
      <w:r w:rsidRPr="004B6FDE">
        <w:rPr>
          <w:rFonts w:ascii="微软雅黑" w:eastAsia="微软雅黑" w:hAnsi="微软雅黑" w:hint="eastAsia"/>
          <w:sz w:val="22"/>
          <w:szCs w:val="22"/>
        </w:rPr>
        <w:t>（三）失信信息应予删除的。</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Style w:val="af7"/>
          <w:rFonts w:ascii="微软雅黑" w:eastAsia="微软雅黑" w:hAnsi="微软雅黑" w:hint="eastAsia"/>
          <w:b/>
          <w:sz w:val="22"/>
          <w:szCs w:val="22"/>
        </w:rPr>
        <w:t>第十二条</w:t>
      </w:r>
      <w:r w:rsidRPr="004B6FDE">
        <w:rPr>
          <w:rFonts w:ascii="微软雅黑" w:eastAsia="微软雅黑" w:hAnsi="微软雅黑" w:hint="eastAsia"/>
          <w:sz w:val="22"/>
          <w:szCs w:val="22"/>
        </w:rPr>
        <w:t xml:space="preserve">　公民、法人或其他组织对被纳入失信被执行人名单申请纠正的，执行法院应当自收到书面纠正申请之日起十五日内审查，理由成立的，应当在三个工作日内纠正；理由不成立的，决定驳回。公民、法人或其他组织对驳回决定不服的，可以自决定书送达之日起十日内向上一级人民法院申请复议。上一级人民法院应当自收到复议申请之日起十五日内作出决定。</w:t>
      </w:r>
    </w:p>
    <w:p w:rsidR="00160FF0" w:rsidRPr="004B6FDE" w:rsidRDefault="00AE70C5" w:rsidP="007323B3">
      <w:pPr>
        <w:pStyle w:val="ab"/>
        <w:spacing w:line="320" w:lineRule="exact"/>
        <w:ind w:firstLine="440"/>
        <w:rPr>
          <w:rStyle w:val="af7"/>
          <w:rFonts w:ascii="微软雅黑" w:eastAsia="微软雅黑" w:hAnsi="微软雅黑"/>
          <w:sz w:val="22"/>
          <w:szCs w:val="22"/>
        </w:rPr>
      </w:pPr>
      <w:r w:rsidRPr="004B6FDE">
        <w:rPr>
          <w:rFonts w:ascii="微软雅黑" w:eastAsia="微软雅黑" w:hAnsi="微软雅黑" w:hint="eastAsia"/>
          <w:sz w:val="22"/>
          <w:szCs w:val="22"/>
        </w:rPr>
        <w:t>复议期间，不停止原决定的执行。</w:t>
      </w:r>
    </w:p>
    <w:p w:rsidR="00160FF0" w:rsidRPr="004B6FDE" w:rsidRDefault="00AE70C5" w:rsidP="007323B3">
      <w:pPr>
        <w:pStyle w:val="ab"/>
        <w:spacing w:line="320" w:lineRule="exact"/>
        <w:ind w:firstLine="440"/>
        <w:rPr>
          <w:rFonts w:ascii="微软雅黑" w:eastAsia="微软雅黑" w:hAnsi="微软雅黑"/>
          <w:sz w:val="22"/>
          <w:szCs w:val="22"/>
        </w:rPr>
      </w:pPr>
      <w:r w:rsidRPr="004B6FDE">
        <w:rPr>
          <w:rStyle w:val="af7"/>
          <w:rFonts w:ascii="微软雅黑" w:eastAsia="微软雅黑" w:hAnsi="微软雅黑" w:hint="eastAsia"/>
          <w:b/>
          <w:sz w:val="22"/>
          <w:szCs w:val="22"/>
        </w:rPr>
        <w:t>第十三条</w:t>
      </w:r>
      <w:r w:rsidRPr="004B6FDE">
        <w:rPr>
          <w:rFonts w:ascii="微软雅黑" w:eastAsia="微软雅黑" w:hAnsi="微软雅黑" w:hint="eastAsia"/>
          <w:sz w:val="22"/>
          <w:szCs w:val="22"/>
        </w:rPr>
        <w:t xml:space="preserve">　人民法院工作人员违反本规定公布、撤销、更正、删除失信信息的，参照有关规定追究责任。</w:t>
      </w:r>
    </w:p>
    <w:sectPr w:rsidR="00160FF0" w:rsidRPr="004B6FDE" w:rsidSect="004B6FDE">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E2D" w:rsidRDefault="00B37E2D" w:rsidP="00160FF0">
      <w:r>
        <w:separator/>
      </w:r>
    </w:p>
  </w:endnote>
  <w:endnote w:type="continuationSeparator" w:id="0">
    <w:p w:rsidR="00B37E2D" w:rsidRDefault="00B37E2D" w:rsidP="00160F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FF0" w:rsidRDefault="00D655B8">
    <w:pPr>
      <w:tabs>
        <w:tab w:val="center" w:pos="4153"/>
        <w:tab w:val="right" w:pos="8306"/>
      </w:tabs>
      <w:rPr>
        <w:rFonts w:ascii="宋体" w:hAnsi="宋体" w:cs="宋体"/>
        <w:sz w:val="28"/>
        <w:szCs w:val="28"/>
      </w:rPr>
    </w:pPr>
    <w:r w:rsidRPr="00D655B8">
      <w:rPr>
        <w:sz w:val="28"/>
      </w:rPr>
      <w:pict>
        <v:shapetype id="_x0000_t202" coordsize="21600,21600" o:spt="202" path="m,l,21600r21600,l21600,xe">
          <v:stroke joinstyle="miter"/>
          <v:path gradientshapeok="t" o:connecttype="rect"/>
        </v:shapetype>
        <v:shape id="_x0000_s3073" type="#_x0000_t202" style="position:absolute;left:0;text-align:left;margin-left:459.75pt;margin-top:4.85pt;width:59.55pt;height:18.15pt;z-index:251662336;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60FF0" w:rsidRDefault="00AE70C5">
                <w:pPr>
                  <w:pStyle w:val="a3"/>
                  <w:ind w:leftChars="100" w:left="210"/>
                  <w:jc w:val="both"/>
                  <w:rPr>
                    <w:rFonts w:ascii="宋体" w:hAnsi="宋体" w:cs="宋体"/>
                    <w:sz w:val="28"/>
                    <w:szCs w:val="28"/>
                  </w:rPr>
                </w:pPr>
                <w:r>
                  <w:rPr>
                    <w:rFonts w:ascii="宋体" w:hAnsi="宋体" w:cs="宋体" w:hint="eastAsia"/>
                    <w:sz w:val="28"/>
                    <w:szCs w:val="28"/>
                  </w:rPr>
                  <w:t xml:space="preserve">－ </w:t>
                </w:r>
                <w:r w:rsidR="00D655B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655B8">
                  <w:rPr>
                    <w:rFonts w:ascii="宋体" w:hAnsi="宋体" w:cs="宋体" w:hint="eastAsia"/>
                    <w:sz w:val="28"/>
                    <w:szCs w:val="28"/>
                  </w:rPr>
                  <w:fldChar w:fldCharType="separate"/>
                </w:r>
                <w:r w:rsidR="00AF6E0B">
                  <w:rPr>
                    <w:rFonts w:ascii="宋体" w:hAnsi="宋体" w:cs="宋体"/>
                    <w:noProof/>
                    <w:sz w:val="28"/>
                    <w:szCs w:val="28"/>
                  </w:rPr>
                  <w:t>2</w:t>
                </w:r>
                <w:r w:rsidR="00D655B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FF0" w:rsidRDefault="00D655B8">
    <w:pPr>
      <w:tabs>
        <w:tab w:val="center" w:pos="4153"/>
        <w:tab w:val="right" w:pos="8306"/>
      </w:tabs>
      <w:rPr>
        <w:rFonts w:ascii="宋体" w:hAnsi="宋体" w:cs="宋体"/>
        <w:sz w:val="28"/>
        <w:szCs w:val="28"/>
      </w:rPr>
    </w:pPr>
    <w:r w:rsidRPr="00D655B8">
      <w:rPr>
        <w:sz w:val="28"/>
      </w:rPr>
      <w:pict>
        <v:shapetype id="_x0000_t202" coordsize="21600,21600" o:spt="202" path="m,l,21600r21600,l21600,xe">
          <v:stroke joinstyle="miter"/>
          <v:path gradientshapeok="t" o:connecttype="rect"/>
        </v:shapetype>
        <v:shape id="_x0000_s1026" type="#_x0000_t202" style="position:absolute;left:0;text-align:left;margin-left:460pt;margin-top:8.6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60FF0" w:rsidRDefault="00AE70C5">
                <w:pPr>
                  <w:pStyle w:val="a3"/>
                  <w:ind w:rightChars="100" w:right="210"/>
                  <w:jc w:val="both"/>
                  <w:rPr>
                    <w:rFonts w:ascii="宋体" w:hAnsi="宋体" w:cs="宋体"/>
                    <w:sz w:val="28"/>
                    <w:szCs w:val="28"/>
                  </w:rPr>
                </w:pPr>
                <w:r>
                  <w:rPr>
                    <w:rFonts w:ascii="宋体" w:hAnsi="宋体" w:cs="宋体" w:hint="eastAsia"/>
                    <w:sz w:val="28"/>
                    <w:szCs w:val="28"/>
                  </w:rPr>
                  <w:t xml:space="preserve">－ </w:t>
                </w:r>
                <w:r w:rsidR="00D655B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655B8">
                  <w:rPr>
                    <w:rFonts w:ascii="宋体" w:hAnsi="宋体" w:cs="宋体" w:hint="eastAsia"/>
                    <w:sz w:val="28"/>
                    <w:szCs w:val="28"/>
                  </w:rPr>
                  <w:fldChar w:fldCharType="separate"/>
                </w:r>
                <w:r w:rsidR="00AF6E0B">
                  <w:rPr>
                    <w:rFonts w:ascii="宋体" w:hAnsi="宋体" w:cs="宋体"/>
                    <w:noProof/>
                    <w:sz w:val="28"/>
                    <w:szCs w:val="28"/>
                  </w:rPr>
                  <w:t>1</w:t>
                </w:r>
                <w:r w:rsidR="00D655B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E2D" w:rsidRDefault="00B37E2D" w:rsidP="00160FF0">
      <w:r>
        <w:separator/>
      </w:r>
    </w:p>
  </w:footnote>
  <w:footnote w:type="continuationSeparator" w:id="0">
    <w:p w:rsidR="00B37E2D" w:rsidRDefault="00B37E2D" w:rsidP="00160F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C7E790D"/>
    <w:rsid w:val="00160FF0"/>
    <w:rsid w:val="002416F5"/>
    <w:rsid w:val="00323D76"/>
    <w:rsid w:val="004B6C1B"/>
    <w:rsid w:val="004B6FDE"/>
    <w:rsid w:val="007323B3"/>
    <w:rsid w:val="009A68B4"/>
    <w:rsid w:val="00AE70C5"/>
    <w:rsid w:val="00AF6E0B"/>
    <w:rsid w:val="00B37E2D"/>
    <w:rsid w:val="00D655B8"/>
    <w:rsid w:val="00E241B8"/>
    <w:rsid w:val="02380A4E"/>
    <w:rsid w:val="02C54CFB"/>
    <w:rsid w:val="042F174E"/>
    <w:rsid w:val="0751543E"/>
    <w:rsid w:val="0BE369DE"/>
    <w:rsid w:val="0F9D48A9"/>
    <w:rsid w:val="0FC66F39"/>
    <w:rsid w:val="12C04A58"/>
    <w:rsid w:val="135B4974"/>
    <w:rsid w:val="19EF53F7"/>
    <w:rsid w:val="1C547AC8"/>
    <w:rsid w:val="20194FCD"/>
    <w:rsid w:val="211007F7"/>
    <w:rsid w:val="224D5C1E"/>
    <w:rsid w:val="28B53323"/>
    <w:rsid w:val="2A483D38"/>
    <w:rsid w:val="2A844039"/>
    <w:rsid w:val="2C1C67AA"/>
    <w:rsid w:val="2CFE6EE4"/>
    <w:rsid w:val="2D725F92"/>
    <w:rsid w:val="2F2532A1"/>
    <w:rsid w:val="302E782D"/>
    <w:rsid w:val="325C564C"/>
    <w:rsid w:val="36AE6775"/>
    <w:rsid w:val="38787F7C"/>
    <w:rsid w:val="39191BFA"/>
    <w:rsid w:val="3D717517"/>
    <w:rsid w:val="3FBC61B7"/>
    <w:rsid w:val="4AEF215E"/>
    <w:rsid w:val="4BE93C79"/>
    <w:rsid w:val="4C7E790D"/>
    <w:rsid w:val="4CD8483E"/>
    <w:rsid w:val="4DA15956"/>
    <w:rsid w:val="4E7D2A86"/>
    <w:rsid w:val="501B3EB2"/>
    <w:rsid w:val="5027117E"/>
    <w:rsid w:val="56C00D65"/>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F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60FF0"/>
    <w:pPr>
      <w:tabs>
        <w:tab w:val="center" w:pos="4153"/>
        <w:tab w:val="right" w:pos="8306"/>
      </w:tabs>
      <w:snapToGrid w:val="0"/>
      <w:jc w:val="left"/>
    </w:pPr>
    <w:rPr>
      <w:sz w:val="18"/>
    </w:rPr>
  </w:style>
  <w:style w:type="paragraph" w:styleId="a4">
    <w:name w:val="header"/>
    <w:basedOn w:val="a"/>
    <w:qFormat/>
    <w:rsid w:val="00160FF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160FF0"/>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160FF0"/>
    <w:pPr>
      <w:spacing w:line="560" w:lineRule="exact"/>
      <w:jc w:val="center"/>
    </w:pPr>
    <w:rPr>
      <w:rFonts w:ascii="宋体" w:hAnsi="宋体" w:cs="宋体" w:hint="eastAsia"/>
      <w:sz w:val="44"/>
      <w:szCs w:val="44"/>
    </w:rPr>
  </w:style>
  <w:style w:type="paragraph" w:customStyle="1" w:styleId="a7">
    <w:name w:val="表字居中"/>
    <w:basedOn w:val="a"/>
    <w:qFormat/>
    <w:rsid w:val="00160FF0"/>
    <w:pPr>
      <w:spacing w:line="560" w:lineRule="exact"/>
      <w:jc w:val="center"/>
    </w:pPr>
    <w:rPr>
      <w:rFonts w:ascii="宋体" w:hAnsi="宋体" w:cs="宋体"/>
      <w:szCs w:val="21"/>
    </w:rPr>
  </w:style>
  <w:style w:type="paragraph" w:customStyle="1" w:styleId="a8">
    <w:name w:val="一、"/>
    <w:basedOn w:val="a"/>
    <w:qFormat/>
    <w:rsid w:val="00160FF0"/>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160FF0"/>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160FF0"/>
    <w:pPr>
      <w:spacing w:line="560" w:lineRule="exact"/>
      <w:jc w:val="left"/>
    </w:pPr>
    <w:rPr>
      <w:rFonts w:ascii="黑体" w:eastAsia="黑体" w:hAnsi="黑体" w:cs="黑体"/>
      <w:sz w:val="32"/>
      <w:szCs w:val="32"/>
    </w:rPr>
  </w:style>
  <w:style w:type="paragraph" w:customStyle="1" w:styleId="ab">
    <w:name w:val="正文字体"/>
    <w:basedOn w:val="a"/>
    <w:qFormat/>
    <w:rsid w:val="00160FF0"/>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160FF0"/>
    <w:pPr>
      <w:spacing w:line="560" w:lineRule="exact"/>
      <w:jc w:val="center"/>
    </w:pPr>
    <w:rPr>
      <w:rFonts w:ascii="黑体" w:eastAsia="黑体" w:hAnsi="黑体" w:cs="黑体"/>
      <w:sz w:val="32"/>
      <w:szCs w:val="32"/>
    </w:rPr>
  </w:style>
  <w:style w:type="paragraph" w:customStyle="1" w:styleId="ad">
    <w:name w:val="（一）"/>
    <w:basedOn w:val="a"/>
    <w:qFormat/>
    <w:rsid w:val="00160FF0"/>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160FF0"/>
    <w:pPr>
      <w:spacing w:line="560" w:lineRule="exact"/>
      <w:jc w:val="left"/>
    </w:pPr>
    <w:rPr>
      <w:rFonts w:ascii="宋体" w:hAnsi="宋体" w:cs="宋体"/>
      <w:szCs w:val="21"/>
    </w:rPr>
  </w:style>
  <w:style w:type="paragraph" w:customStyle="1" w:styleId="af">
    <w:name w:val="修改废止公布内容"/>
    <w:basedOn w:val="a"/>
    <w:qFormat/>
    <w:rsid w:val="00160FF0"/>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160FF0"/>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160FF0"/>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160FF0"/>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160FF0"/>
    <w:pPr>
      <w:spacing w:line="560" w:lineRule="exact"/>
      <w:jc w:val="center"/>
    </w:pPr>
    <w:rPr>
      <w:rFonts w:ascii="宋体" w:hAnsi="宋体" w:cs="宋体"/>
      <w:sz w:val="32"/>
      <w:szCs w:val="32"/>
    </w:rPr>
  </w:style>
  <w:style w:type="paragraph" w:customStyle="1" w:styleId="af4">
    <w:name w:val="抬头"/>
    <w:basedOn w:val="ab"/>
    <w:qFormat/>
    <w:rsid w:val="00160FF0"/>
    <w:pPr>
      <w:ind w:firstLineChars="0" w:firstLine="0"/>
      <w:jc w:val="left"/>
    </w:pPr>
  </w:style>
  <w:style w:type="paragraph" w:customStyle="1" w:styleId="af5">
    <w:name w:val="日期文号"/>
    <w:basedOn w:val="ab"/>
    <w:qFormat/>
    <w:rsid w:val="00160FF0"/>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160FF0"/>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160FF0"/>
    <w:pPr>
      <w:spacing w:line="560" w:lineRule="exact"/>
      <w:jc w:val="center"/>
    </w:pPr>
    <w:rPr>
      <w:rFonts w:ascii="黑体" w:eastAsia="黑体" w:hAnsi="黑体" w:cs="黑体"/>
      <w:szCs w:val="21"/>
    </w:rPr>
  </w:style>
  <w:style w:type="character" w:customStyle="1" w:styleId="af7">
    <w:name w:val="条文"/>
    <w:basedOn w:val="a0"/>
    <w:qFormat/>
    <w:rsid w:val="00160FF0"/>
    <w:rPr>
      <w:rFonts w:ascii="黑体" w:eastAsia="黑体" w:hAnsi="黑体" w:cs="黑体"/>
      <w:sz w:val="32"/>
      <w:szCs w:val="32"/>
    </w:rPr>
  </w:style>
  <w:style w:type="paragraph" w:styleId="af8">
    <w:name w:val="Date"/>
    <w:basedOn w:val="a"/>
    <w:next w:val="a"/>
    <w:link w:val="Char"/>
    <w:rsid w:val="004B6FDE"/>
    <w:pPr>
      <w:ind w:leftChars="2500" w:left="100"/>
    </w:pPr>
  </w:style>
  <w:style w:type="character" w:customStyle="1" w:styleId="Char">
    <w:name w:val="日期 Char"/>
    <w:basedOn w:val="a0"/>
    <w:link w:val="af8"/>
    <w:rsid w:val="004B6FDE"/>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11</TotalTime>
  <Pages>2</Pages>
  <Words>414</Words>
  <Characters>2366</Characters>
  <Application>Microsoft Office Word</Application>
  <DocSecurity>0</DocSecurity>
  <Lines>19</Lines>
  <Paragraphs>5</Paragraphs>
  <ScaleCrop>false</ScaleCrop>
  <Company>Newdaxie</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8</cp:revision>
  <dcterms:created xsi:type="dcterms:W3CDTF">2017-11-09T08:52:00Z</dcterms:created>
  <dcterms:modified xsi:type="dcterms:W3CDTF">2024-04-09T05:43:00Z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